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46" w:rsidRPr="00AF1C46" w:rsidRDefault="00AF1C46" w:rsidP="00AF1C46">
      <w:pPr>
        <w:spacing w:after="0" w:line="240" w:lineRule="atLeast"/>
        <w:jc w:val="center"/>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YAPIM KARŞILIĞI UZUN SÜRELİ KİRALAMA İHALESİ YAPILACAKTIR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b/>
          <w:bCs/>
          <w:color w:val="0000FF"/>
          <w:sz w:val="18"/>
          <w:szCs w:val="18"/>
          <w:lang w:eastAsia="tr-TR"/>
        </w:rPr>
        <w:t>Vakıflar Genel Müdürlüğü Aydın Vakıflar Bölge Müdürlüğünden:</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T.C. Vakıflar Genel Müdürlüğü Aydın Bölge Müdürlüğü’nce, aşağıda yeri ve nitelikleri belirtilen taşınmazların mevcut imar durumuna (Ticaret + Konut) göre projelendirilerek inşaat yaptırılmak üzere yapım karşılığı uzun süreli kiralama modeli çerçevesinde kiraya verilmesi için 2886 sayılı Devlet İhale Kanunu’nun 35/a maddesine göre kapalı teklifi usulü ile ihaleye çıkarılmıştır.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szCs w:val="18"/>
          <w:lang w:eastAsia="tr-TR"/>
        </w:rPr>
        <w:t>İLİ                                                       :  Aydın</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szCs w:val="18"/>
          <w:lang w:eastAsia="tr-TR"/>
        </w:rPr>
        <w:t>İLÇESİ                                               :  Nazilli</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szCs w:val="18"/>
          <w:lang w:eastAsia="tr-TR"/>
        </w:rPr>
        <w:t>MAHALLESİ                                    :  Cumhuriyet</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MEVKİİ                                             :  -</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PAFTA NO                                        :  -</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ADA </w:t>
      </w:r>
      <w:proofErr w:type="gramStart"/>
      <w:r w:rsidRPr="00AF1C46">
        <w:rPr>
          <w:rFonts w:ascii="Times New Roman" w:eastAsia="Times New Roman" w:hAnsi="Times New Roman" w:cs="Times New Roman"/>
          <w:color w:val="000000"/>
          <w:sz w:val="18"/>
          <w:szCs w:val="18"/>
          <w:lang w:eastAsia="tr-TR"/>
        </w:rPr>
        <w:t>NO                                            :  561</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PARSEL </w:t>
      </w:r>
      <w:proofErr w:type="gramStart"/>
      <w:r w:rsidRPr="00AF1C46">
        <w:rPr>
          <w:rFonts w:ascii="Times New Roman" w:eastAsia="Times New Roman" w:hAnsi="Times New Roman" w:cs="Times New Roman"/>
          <w:color w:val="000000"/>
          <w:sz w:val="18"/>
          <w:szCs w:val="18"/>
          <w:lang w:eastAsia="tr-TR"/>
        </w:rPr>
        <w:t>NO                                      :  2</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szCs w:val="18"/>
          <w:lang w:eastAsia="tr-TR"/>
        </w:rPr>
        <w:t>YÜZÖLÇÜMÜ                                  :  3</w:t>
      </w:r>
      <w:proofErr w:type="gramEnd"/>
      <w:r w:rsidRPr="00AF1C46">
        <w:rPr>
          <w:rFonts w:ascii="Times New Roman" w:eastAsia="Times New Roman" w:hAnsi="Times New Roman" w:cs="Times New Roman"/>
          <w:color w:val="000000"/>
          <w:sz w:val="18"/>
          <w:szCs w:val="18"/>
          <w:lang w:eastAsia="tr-TR"/>
        </w:rPr>
        <w:t>.116,00 m</w:t>
      </w:r>
      <w:r w:rsidRPr="00AF1C46">
        <w:rPr>
          <w:rFonts w:ascii="Times New Roman" w:eastAsia="Times New Roman" w:hAnsi="Times New Roman" w:cs="Times New Roman"/>
          <w:color w:val="000000"/>
          <w:sz w:val="18"/>
          <w:szCs w:val="18"/>
          <w:vertAlign w:val="superscript"/>
          <w:lang w:eastAsia="tr-TR"/>
        </w:rPr>
        <w:t>2</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szCs w:val="18"/>
          <w:lang w:eastAsia="tr-TR"/>
        </w:rPr>
        <w:t>CİNSİ                                                 :  Bahçe</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VAKIFLAR GENEL MÜDÜRLÜĞÜ MAKAM</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ONAYININ TARİH VE </w:t>
      </w:r>
      <w:proofErr w:type="gramStart"/>
      <w:r w:rsidRPr="00AF1C46">
        <w:rPr>
          <w:rFonts w:ascii="Times New Roman" w:eastAsia="Times New Roman" w:hAnsi="Times New Roman" w:cs="Times New Roman"/>
          <w:color w:val="000000"/>
          <w:sz w:val="18"/>
          <w:szCs w:val="18"/>
          <w:lang w:eastAsia="tr-TR"/>
        </w:rPr>
        <w:t>SAYISI     :  Başbakanlık</w:t>
      </w:r>
      <w:proofErr w:type="gramEnd"/>
      <w:r w:rsidRPr="00AF1C46">
        <w:rPr>
          <w:rFonts w:ascii="Times New Roman" w:eastAsia="Times New Roman" w:hAnsi="Times New Roman" w:cs="Times New Roman"/>
          <w:color w:val="000000"/>
          <w:sz w:val="18"/>
          <w:szCs w:val="18"/>
          <w:lang w:eastAsia="tr-TR"/>
        </w:rPr>
        <w:t xml:space="preserve"> Ekonomik, Sosyal ve Kültürel İşler Başkanlığı’nın 03.07.2018 tarih ve </w:t>
      </w:r>
      <w:r w:rsidRPr="00AF1C46">
        <w:rPr>
          <w:rFonts w:ascii="Times New Roman" w:eastAsia="Times New Roman" w:hAnsi="Times New Roman" w:cs="Times New Roman"/>
          <w:color w:val="000000"/>
          <w:sz w:val="18"/>
          <w:lang w:eastAsia="tr-TR"/>
        </w:rPr>
        <w:t>89243403</w:t>
      </w:r>
      <w:r w:rsidRPr="00AF1C46">
        <w:rPr>
          <w:rFonts w:ascii="Times New Roman" w:eastAsia="Times New Roman" w:hAnsi="Times New Roman" w:cs="Times New Roman"/>
          <w:color w:val="000000"/>
          <w:sz w:val="18"/>
          <w:szCs w:val="18"/>
          <w:lang w:eastAsia="tr-TR"/>
        </w:rPr>
        <w:t>-756.02-E.45581 sayılı yazısı ile Vakıflar Genel</w:t>
      </w:r>
    </w:p>
    <w:p w:rsidR="00AF1C46" w:rsidRPr="00AF1C46" w:rsidRDefault="00AF1C46" w:rsidP="00AF1C46">
      <w:pPr>
        <w:spacing w:after="0" w:line="240" w:lineRule="atLeast"/>
        <w:ind w:left="3402" w:hanging="2835"/>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Müdürlüğünün 30.07.2018 tarih ve </w:t>
      </w:r>
      <w:proofErr w:type="gramStart"/>
      <w:r w:rsidRPr="00AF1C46">
        <w:rPr>
          <w:rFonts w:ascii="Times New Roman" w:eastAsia="Times New Roman" w:hAnsi="Times New Roman" w:cs="Times New Roman"/>
          <w:color w:val="000000"/>
          <w:sz w:val="18"/>
          <w:lang w:eastAsia="tr-TR"/>
        </w:rPr>
        <w:t>21491294</w:t>
      </w:r>
      <w:proofErr w:type="gramEnd"/>
      <w:r w:rsidRPr="00AF1C46">
        <w:rPr>
          <w:rFonts w:ascii="Times New Roman" w:eastAsia="Times New Roman" w:hAnsi="Times New Roman" w:cs="Times New Roman"/>
          <w:color w:val="000000"/>
          <w:sz w:val="18"/>
          <w:szCs w:val="18"/>
          <w:lang w:eastAsia="tr-TR"/>
        </w:rPr>
        <w:t>-050.01-414/353 sayılı Vakıflar Meclisi Kararı.</w:t>
      </w:r>
    </w:p>
    <w:p w:rsidR="00AF1C46" w:rsidRPr="00AF1C46" w:rsidRDefault="00AF1C46" w:rsidP="00AF1C46">
      <w:pPr>
        <w:spacing w:after="0" w:line="240" w:lineRule="atLeast"/>
        <w:ind w:left="3402" w:hanging="2835"/>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MUHAMMEN İHALE </w:t>
      </w:r>
      <w:proofErr w:type="gramStart"/>
      <w:r w:rsidRPr="00AF1C46">
        <w:rPr>
          <w:rFonts w:ascii="Times New Roman" w:eastAsia="Times New Roman" w:hAnsi="Times New Roman" w:cs="Times New Roman"/>
          <w:color w:val="000000"/>
          <w:sz w:val="18"/>
          <w:szCs w:val="18"/>
          <w:lang w:eastAsia="tr-TR"/>
        </w:rPr>
        <w:t>BEDELİ      :  4</w:t>
      </w:r>
      <w:proofErr w:type="gramEnd"/>
      <w:r w:rsidRPr="00AF1C46">
        <w:rPr>
          <w:rFonts w:ascii="Times New Roman" w:eastAsia="Times New Roman" w:hAnsi="Times New Roman" w:cs="Times New Roman"/>
          <w:color w:val="000000"/>
          <w:sz w:val="18"/>
          <w:szCs w:val="18"/>
          <w:lang w:eastAsia="tr-TR"/>
        </w:rPr>
        <w:t>.036.049,66 TL (</w:t>
      </w:r>
      <w:proofErr w:type="spellStart"/>
      <w:r w:rsidRPr="00AF1C46">
        <w:rPr>
          <w:rFonts w:ascii="Times New Roman" w:eastAsia="Times New Roman" w:hAnsi="Times New Roman" w:cs="Times New Roman"/>
          <w:color w:val="000000"/>
          <w:sz w:val="18"/>
          <w:lang w:eastAsia="tr-TR"/>
        </w:rPr>
        <w:t>Dörtmilyonotuzaltıbinkırkdokuz</w:t>
      </w:r>
      <w:proofErr w:type="spellEnd"/>
      <w:r w:rsidRPr="00AF1C46">
        <w:rPr>
          <w:rFonts w:ascii="Times New Roman" w:eastAsia="Times New Roman" w:hAnsi="Times New Roman" w:cs="Times New Roman"/>
          <w:color w:val="000000"/>
          <w:sz w:val="18"/>
          <w:szCs w:val="18"/>
          <w:lang w:eastAsia="tr-TR"/>
        </w:rPr>
        <w:t> Türk Lirası Altmışaltı Kuruş)</w:t>
      </w:r>
    </w:p>
    <w:p w:rsidR="00AF1C46" w:rsidRPr="00AF1C46" w:rsidRDefault="00AF1C46" w:rsidP="00AF1C46">
      <w:pPr>
        <w:spacing w:after="0" w:line="240" w:lineRule="atLeast"/>
        <w:ind w:left="3402" w:hanging="2835"/>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(Bu bedel inşaat maliyeti ve inşat süresindeki kira bedeli toplamıdır.)</w:t>
      </w:r>
    </w:p>
    <w:p w:rsidR="00AF1C46" w:rsidRPr="00AF1C46" w:rsidRDefault="00AF1C46" w:rsidP="00AF1C46">
      <w:pPr>
        <w:spacing w:after="0" w:line="240" w:lineRule="atLeast"/>
        <w:ind w:left="3402" w:hanging="2835"/>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GEÇİCİ </w:t>
      </w:r>
      <w:proofErr w:type="gramStart"/>
      <w:r w:rsidRPr="00AF1C46">
        <w:rPr>
          <w:rFonts w:ascii="Times New Roman" w:eastAsia="Times New Roman" w:hAnsi="Times New Roman" w:cs="Times New Roman"/>
          <w:color w:val="000000"/>
          <w:sz w:val="18"/>
          <w:szCs w:val="18"/>
          <w:lang w:eastAsia="tr-TR"/>
        </w:rPr>
        <w:t>TEMİNAT                           :  121</w:t>
      </w:r>
      <w:proofErr w:type="gramEnd"/>
      <w:r w:rsidRPr="00AF1C46">
        <w:rPr>
          <w:rFonts w:ascii="Times New Roman" w:eastAsia="Times New Roman" w:hAnsi="Times New Roman" w:cs="Times New Roman"/>
          <w:color w:val="000000"/>
          <w:sz w:val="18"/>
          <w:szCs w:val="18"/>
          <w:lang w:eastAsia="tr-TR"/>
        </w:rPr>
        <w:t>.081,49 TL </w:t>
      </w:r>
      <w:r w:rsidRPr="00AF1C46">
        <w:rPr>
          <w:rFonts w:ascii="Times New Roman" w:eastAsia="Times New Roman" w:hAnsi="Times New Roman" w:cs="Times New Roman"/>
          <w:color w:val="000000"/>
          <w:spacing w:val="-2"/>
          <w:sz w:val="17"/>
          <w:szCs w:val="17"/>
          <w:lang w:eastAsia="tr-TR"/>
        </w:rPr>
        <w:t>(</w:t>
      </w:r>
      <w:proofErr w:type="spellStart"/>
      <w:r w:rsidRPr="00AF1C46">
        <w:rPr>
          <w:rFonts w:ascii="Times New Roman" w:eastAsia="Times New Roman" w:hAnsi="Times New Roman" w:cs="Times New Roman"/>
          <w:color w:val="000000"/>
          <w:spacing w:val="-2"/>
          <w:sz w:val="17"/>
          <w:lang w:eastAsia="tr-TR"/>
        </w:rPr>
        <w:t>Yüzyirmibirbinseksenbir</w:t>
      </w:r>
      <w:proofErr w:type="spellEnd"/>
      <w:r w:rsidRPr="00AF1C46">
        <w:rPr>
          <w:rFonts w:ascii="Times New Roman" w:eastAsia="Times New Roman" w:hAnsi="Times New Roman" w:cs="Times New Roman"/>
          <w:color w:val="000000"/>
          <w:spacing w:val="-2"/>
          <w:sz w:val="17"/>
          <w:szCs w:val="17"/>
          <w:lang w:eastAsia="tr-TR"/>
        </w:rPr>
        <w:t> Türk Lirası</w:t>
      </w:r>
      <w:r w:rsidRPr="00AF1C46">
        <w:rPr>
          <w:rFonts w:ascii="Times New Roman" w:eastAsia="Times New Roman" w:hAnsi="Times New Roman" w:cs="Times New Roman"/>
          <w:color w:val="000000"/>
          <w:sz w:val="18"/>
          <w:szCs w:val="18"/>
          <w:lang w:eastAsia="tr-TR"/>
        </w:rPr>
        <w:t> </w:t>
      </w:r>
      <w:proofErr w:type="spellStart"/>
      <w:r w:rsidRPr="00AF1C46">
        <w:rPr>
          <w:rFonts w:ascii="Times New Roman" w:eastAsia="Times New Roman" w:hAnsi="Times New Roman" w:cs="Times New Roman"/>
          <w:color w:val="000000"/>
          <w:sz w:val="18"/>
          <w:lang w:eastAsia="tr-TR"/>
        </w:rPr>
        <w:t>Kırkdokuz</w:t>
      </w:r>
      <w:proofErr w:type="spellEnd"/>
      <w:r w:rsidRPr="00AF1C46">
        <w:rPr>
          <w:rFonts w:ascii="Times New Roman" w:eastAsia="Times New Roman" w:hAnsi="Times New Roman" w:cs="Times New Roman"/>
          <w:color w:val="000000"/>
          <w:sz w:val="18"/>
          <w:szCs w:val="18"/>
          <w:lang w:eastAsia="tr-TR"/>
        </w:rPr>
        <w:t> Kuruş)</w:t>
      </w:r>
    </w:p>
    <w:p w:rsidR="00AF1C46" w:rsidRPr="00AF1C46" w:rsidRDefault="00AF1C46" w:rsidP="00AF1C46">
      <w:pPr>
        <w:spacing w:after="0" w:line="240" w:lineRule="atLeast"/>
        <w:ind w:left="3402" w:hanging="2835"/>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(Bu bedel muhammen ihale bedelin %3’ünü teşkil etmektedir.)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İHALE </w:t>
      </w:r>
      <w:proofErr w:type="gramStart"/>
      <w:r w:rsidRPr="00AF1C46">
        <w:rPr>
          <w:rFonts w:ascii="Times New Roman" w:eastAsia="Times New Roman" w:hAnsi="Times New Roman" w:cs="Times New Roman"/>
          <w:color w:val="000000"/>
          <w:sz w:val="18"/>
          <w:szCs w:val="18"/>
          <w:lang w:eastAsia="tr-TR"/>
        </w:rPr>
        <w:t>GÜNÜ                                   :  12</w:t>
      </w:r>
      <w:proofErr w:type="gramEnd"/>
      <w:r w:rsidRPr="00AF1C46">
        <w:rPr>
          <w:rFonts w:ascii="Times New Roman" w:eastAsia="Times New Roman" w:hAnsi="Times New Roman" w:cs="Times New Roman"/>
          <w:color w:val="000000"/>
          <w:sz w:val="18"/>
          <w:szCs w:val="18"/>
          <w:lang w:eastAsia="tr-TR"/>
        </w:rPr>
        <w:t>.09.2018</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İHALE </w:t>
      </w:r>
      <w:proofErr w:type="gramStart"/>
      <w:r w:rsidRPr="00AF1C46">
        <w:rPr>
          <w:rFonts w:ascii="Times New Roman" w:eastAsia="Times New Roman" w:hAnsi="Times New Roman" w:cs="Times New Roman"/>
          <w:color w:val="000000"/>
          <w:sz w:val="18"/>
          <w:szCs w:val="18"/>
          <w:lang w:eastAsia="tr-TR"/>
        </w:rPr>
        <w:t>SAATİ                                   :  10</w:t>
      </w:r>
      <w:proofErr w:type="gramEnd"/>
      <w:r w:rsidRPr="00AF1C46">
        <w:rPr>
          <w:rFonts w:ascii="Times New Roman" w:eastAsia="Times New Roman" w:hAnsi="Times New Roman" w:cs="Times New Roman"/>
          <w:color w:val="000000"/>
          <w:sz w:val="18"/>
          <w:szCs w:val="18"/>
          <w:lang w:eastAsia="tr-TR"/>
        </w:rPr>
        <w:t>.00</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A - Yukarıda özellikleri belirtilen taşınmazın;</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1) İşin süresi ve kira ödemelerinin yer teslim tarihi itibariyle başlatılması,</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2) Yer teslim tarihinden itibaren 1. yıl aylık 2.000,00 (</w:t>
      </w:r>
      <w:proofErr w:type="spellStart"/>
      <w:r w:rsidRPr="00AF1C46">
        <w:rPr>
          <w:rFonts w:ascii="Times New Roman" w:eastAsia="Times New Roman" w:hAnsi="Times New Roman" w:cs="Times New Roman"/>
          <w:color w:val="000000"/>
          <w:sz w:val="18"/>
          <w:lang w:eastAsia="tr-TR"/>
        </w:rPr>
        <w:t>İkibin</w:t>
      </w:r>
      <w:proofErr w:type="spellEnd"/>
      <w:r w:rsidRPr="00AF1C46">
        <w:rPr>
          <w:rFonts w:ascii="Times New Roman" w:eastAsia="Times New Roman" w:hAnsi="Times New Roman" w:cs="Times New Roman"/>
          <w:color w:val="000000"/>
          <w:sz w:val="18"/>
          <w:lang w:eastAsia="tr-TR"/>
        </w:rPr>
        <w:t>) TL, 2. ve 3. yıllarda aylık </w:t>
      </w:r>
      <w:r w:rsidRPr="00AF1C46">
        <w:rPr>
          <w:rFonts w:ascii="Times New Roman" w:eastAsia="Times New Roman" w:hAnsi="Times New Roman" w:cs="Times New Roman"/>
          <w:color w:val="000000"/>
          <w:spacing w:val="4"/>
          <w:sz w:val="18"/>
          <w:lang w:eastAsia="tr-TR"/>
        </w:rPr>
        <w:t>önceki yılın kirası + Yıllık </w:t>
      </w:r>
      <w:proofErr w:type="spellStart"/>
      <w:r w:rsidRPr="00AF1C46">
        <w:rPr>
          <w:rFonts w:ascii="Times New Roman" w:eastAsia="Times New Roman" w:hAnsi="Times New Roman" w:cs="Times New Roman"/>
          <w:color w:val="000000"/>
          <w:spacing w:val="4"/>
          <w:sz w:val="18"/>
          <w:lang w:eastAsia="tr-TR"/>
        </w:rPr>
        <w:t>Yi</w:t>
      </w:r>
      <w:proofErr w:type="spellEnd"/>
      <w:r w:rsidRPr="00AF1C46">
        <w:rPr>
          <w:rFonts w:ascii="Times New Roman" w:eastAsia="Times New Roman" w:hAnsi="Times New Roman" w:cs="Times New Roman"/>
          <w:color w:val="000000"/>
          <w:spacing w:val="4"/>
          <w:sz w:val="18"/>
          <w:lang w:eastAsia="tr-TR"/>
        </w:rPr>
        <w:t>-ÜFE Artış Oranı kadar, 4. yıl aylık 14.000,00 (</w:t>
      </w:r>
      <w:proofErr w:type="spellStart"/>
      <w:r w:rsidRPr="00AF1C46">
        <w:rPr>
          <w:rFonts w:ascii="Times New Roman" w:eastAsia="Times New Roman" w:hAnsi="Times New Roman" w:cs="Times New Roman"/>
          <w:color w:val="000000"/>
          <w:spacing w:val="4"/>
          <w:sz w:val="18"/>
          <w:lang w:eastAsia="tr-TR"/>
        </w:rPr>
        <w:t>Ondörtbin</w:t>
      </w:r>
      <w:proofErr w:type="spellEnd"/>
      <w:r w:rsidRPr="00AF1C46">
        <w:rPr>
          <w:rFonts w:ascii="Times New Roman" w:eastAsia="Times New Roman" w:hAnsi="Times New Roman" w:cs="Times New Roman"/>
          <w:color w:val="000000"/>
          <w:spacing w:val="4"/>
          <w:sz w:val="18"/>
          <w:lang w:eastAsia="tr-TR"/>
        </w:rPr>
        <w:t>) TL, 5. yıldan</w:t>
      </w:r>
      <w:r w:rsidRPr="00AF1C46">
        <w:rPr>
          <w:rFonts w:ascii="Times New Roman" w:eastAsia="Times New Roman" w:hAnsi="Times New Roman" w:cs="Times New Roman"/>
          <w:color w:val="000000"/>
          <w:sz w:val="18"/>
          <w:lang w:eastAsia="tr-TR"/>
        </w:rPr>
        <w:t> itibaren sözleşme süresi olan 22. yılın sonuna kadar her yıl bir önceki yılın aylık kira bedeline yıllık </w:t>
      </w:r>
      <w:proofErr w:type="spellStart"/>
      <w:r w:rsidRPr="00AF1C46">
        <w:rPr>
          <w:rFonts w:ascii="Times New Roman" w:eastAsia="Times New Roman" w:hAnsi="Times New Roman" w:cs="Times New Roman"/>
          <w:color w:val="000000"/>
          <w:sz w:val="18"/>
          <w:lang w:eastAsia="tr-TR"/>
        </w:rPr>
        <w:t>Yi</w:t>
      </w:r>
      <w:proofErr w:type="spellEnd"/>
      <w:r w:rsidRPr="00AF1C46">
        <w:rPr>
          <w:rFonts w:ascii="Times New Roman" w:eastAsia="Times New Roman" w:hAnsi="Times New Roman" w:cs="Times New Roman"/>
          <w:color w:val="000000"/>
          <w:sz w:val="18"/>
          <w:lang w:eastAsia="tr-TR"/>
        </w:rPr>
        <w:t>-ÜFE (12 aylık ortalamalara göre değişim % oranı) eklenerek bulunacak bedel kadar kira alınması,</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3) Söz konusu kira bedelleri, taşınmazın mevcut "ticaret + konut" imarı doğrultusunda “butik otel + ticaret + konut” fonksiyonu gözetilerek belirlenmiş olup, öngörülen fonksiyonun ve/veya gelir getirici alanların, İdaremiz ve ilgili diğer kurumlarca uygun görülerek değişmesi halinde kira bedellerinin, ihale sonucunda oluşan bedellerden az olmamak üzere Bölge Müdürlüğünce yeniden belirlenmesi,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4) Taşınmaz üzerindeki mevcut yapı vb. unsurların her türlü güvenlik önleminin alınarak yıkılıp kaldırılması, yapılacak imar uygulaması sonucunda taşınmazın batı kısmında oluşacak inşaata elverişsiz ve zorunlu </w:t>
      </w:r>
      <w:proofErr w:type="spellStart"/>
      <w:r w:rsidRPr="00AF1C46">
        <w:rPr>
          <w:rFonts w:ascii="Times New Roman" w:eastAsia="Times New Roman" w:hAnsi="Times New Roman" w:cs="Times New Roman"/>
          <w:color w:val="000000"/>
          <w:sz w:val="18"/>
          <w:lang w:eastAsia="tr-TR"/>
        </w:rPr>
        <w:t>şuyulu</w:t>
      </w:r>
      <w:proofErr w:type="spellEnd"/>
      <w:r w:rsidRPr="00AF1C46">
        <w:rPr>
          <w:rFonts w:ascii="Times New Roman" w:eastAsia="Times New Roman" w:hAnsi="Times New Roman" w:cs="Times New Roman"/>
          <w:color w:val="000000"/>
          <w:sz w:val="18"/>
          <w:szCs w:val="18"/>
          <w:lang w:eastAsia="tr-TR"/>
        </w:rPr>
        <w:t> kısmın Vakıflar Genel Müdürlüğü tasarrufunda kalması, ifraz-tevhit, terk vb. işlemler ile uygulama projelerinin hazırlanması, inşaat aşamasında, ilgili kurum ve kuruluşlarca zemine ilişkin önerilebilecek tahkim ve iyileştirme çalışmaları da </w:t>
      </w:r>
      <w:proofErr w:type="gramStart"/>
      <w:r w:rsidRPr="00AF1C46">
        <w:rPr>
          <w:rFonts w:ascii="Times New Roman" w:eastAsia="Times New Roman" w:hAnsi="Times New Roman" w:cs="Times New Roman"/>
          <w:color w:val="000000"/>
          <w:sz w:val="18"/>
          <w:lang w:eastAsia="tr-TR"/>
        </w:rPr>
        <w:t>dahil</w:t>
      </w:r>
      <w:proofErr w:type="gramEnd"/>
      <w:r w:rsidRPr="00AF1C46">
        <w:rPr>
          <w:rFonts w:ascii="Times New Roman" w:eastAsia="Times New Roman" w:hAnsi="Times New Roman" w:cs="Times New Roman"/>
          <w:color w:val="000000"/>
          <w:sz w:val="18"/>
          <w:szCs w:val="18"/>
          <w:lang w:eastAsia="tr-TR"/>
        </w:rPr>
        <w:t>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lastRenderedPageBreak/>
        <w:t>5) Yatırıma konu taşınmaza ilişkin inşaat ruhsatı alınabilmesi için yasal olarak terk edilmesi gereken (yol, yeşil alan vb.) kısımlar var ise, (önceden 3194 sayılı Kanunun 18. Maddesine istinaden DOP kesintisi yapılmamış olması kaydıyla) bu kısımların istikamet </w:t>
      </w:r>
      <w:proofErr w:type="spellStart"/>
      <w:r w:rsidRPr="00AF1C46">
        <w:rPr>
          <w:rFonts w:ascii="Times New Roman" w:eastAsia="Times New Roman" w:hAnsi="Times New Roman" w:cs="Times New Roman"/>
          <w:color w:val="000000"/>
          <w:sz w:val="18"/>
          <w:lang w:eastAsia="tr-TR"/>
        </w:rPr>
        <w:t>rölövesinde</w:t>
      </w:r>
      <w:proofErr w:type="spellEnd"/>
      <w:r w:rsidRPr="00AF1C46">
        <w:rPr>
          <w:rFonts w:ascii="Times New Roman" w:eastAsia="Times New Roman" w:hAnsi="Times New Roman" w:cs="Times New Roman"/>
          <w:color w:val="000000"/>
          <w:sz w:val="18"/>
          <w:lang w:eastAsia="tr-TR"/>
        </w:rPr>
        <w:t> gösterilmesi kaydı ile bedelsiz olarak terk edilmesi, ancak terk oranının %40'ın üzerinde olması halinde, bu oranı aşan kısmın bedelinin (Emlak vergi değerinden az olmamak üzere) rayiç değer üzerinden hesaplanarak yükleniciden tahsil edilmesi,</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6) Yüklenici tarafından vakıf taşınmaz üzerine haciz, ipotek, teminat vb. yükümlülükler konulmaması, sözleşme süresi dolmadan taşınmazın tahliye edilmesi halinde yapılmış olan masrafların talep edilmemesi, yatırılan teminat ve kiraların vakfına gelir kaydedilmesi ve imalatla ilgili her türlü masrafın İdareye/vakfına terk ve teberru edilmiş sayılması,</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7) Sözleşme tarihinden itibaren inşaat bitirilip işletmeye açılıncaya kadar, taşınmazın başka amaçla kullanılmaması, her türlü güvenliğin yüklenici tarafından sağlanması,</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8) Yer teslim tarihinden itibaren ilk 3 yıl içerisinde, mevcut imarı doğrultusunda "ticaret + konut" tesisi yapılmak üzere, taşınmaz için gerekli tüm proje ve raporların hazırlanması, ilgili tüm kurum ve kuruluşlardan onaylatılarak inşaat ruhsatının alınması ve inşaatın bitirilerek işletmeye geçilmesi, şartlarıyla, yapım karşılığı uzun süreli kiralama modeli çerçevesinde taşınmazın inşaat süresi olan 3 (üç) yıl </w:t>
      </w:r>
      <w:proofErr w:type="gramStart"/>
      <w:r w:rsidRPr="00AF1C46">
        <w:rPr>
          <w:rFonts w:ascii="Times New Roman" w:eastAsia="Times New Roman" w:hAnsi="Times New Roman" w:cs="Times New Roman"/>
          <w:color w:val="000000"/>
          <w:sz w:val="18"/>
          <w:lang w:eastAsia="tr-TR"/>
        </w:rPr>
        <w:t>dahil</w:t>
      </w:r>
      <w:proofErr w:type="gramEnd"/>
      <w:r w:rsidRPr="00AF1C46">
        <w:rPr>
          <w:rFonts w:ascii="Times New Roman" w:eastAsia="Times New Roman" w:hAnsi="Times New Roman" w:cs="Times New Roman"/>
          <w:color w:val="000000"/>
          <w:sz w:val="18"/>
          <w:szCs w:val="18"/>
          <w:lang w:eastAsia="tr-TR"/>
        </w:rPr>
        <w:t> olmak üzere toplam 22 yıllığına uzun süreli kiralama modeli çerçevesinde, mevcut imar durumuna göre (Ticaret + Konut) projelendirilerek inşaat yaptırılmak üzere kira ihalesine çıkarılması işidir.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B - İhaleler, yukarıda belirtilen tarih ve saatte Aydın Vakıflar Bölge Müdürlüğü Hizmet Binasında toplantı salonunda toplanacak olan İhale Komisyonunun huzurunda yapılacaktır.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C - İhale Şartnameleri ve tüm ekleri mesai saatleri içerisinde </w:t>
      </w:r>
      <w:proofErr w:type="spellStart"/>
      <w:r w:rsidRPr="00AF1C46">
        <w:rPr>
          <w:rFonts w:ascii="Times New Roman" w:eastAsia="Times New Roman" w:hAnsi="Times New Roman" w:cs="Times New Roman"/>
          <w:color w:val="000000"/>
          <w:sz w:val="18"/>
          <w:lang w:eastAsia="tr-TR"/>
        </w:rPr>
        <w:t>Ramazanpaşa</w:t>
      </w:r>
      <w:proofErr w:type="spellEnd"/>
      <w:r w:rsidRPr="00AF1C46">
        <w:rPr>
          <w:rFonts w:ascii="Times New Roman" w:eastAsia="Times New Roman" w:hAnsi="Times New Roman" w:cs="Times New Roman"/>
          <w:color w:val="000000"/>
          <w:sz w:val="18"/>
          <w:szCs w:val="18"/>
          <w:lang w:eastAsia="tr-TR"/>
        </w:rPr>
        <w:t xml:space="preserve"> Mahallesi Hükümet Bulvarı 5. Sokak Vakıf İş Hanı No: 1 AYDIN adresinde bulunan Aydın Vakıflar Bölge Müdürlüğü Hizmet Binasında ücretsiz olarak görülebilir. İhale dokümanı satış bedeli:200,00-TL olup T.C. Vakıflar Bankası Aydın Merkez Şubesi </w:t>
      </w:r>
      <w:proofErr w:type="spellStart"/>
      <w:r w:rsidRPr="00AF1C46">
        <w:rPr>
          <w:rFonts w:ascii="Times New Roman" w:eastAsia="Times New Roman" w:hAnsi="Times New Roman" w:cs="Times New Roman"/>
          <w:color w:val="000000"/>
          <w:sz w:val="18"/>
          <w:szCs w:val="18"/>
          <w:lang w:eastAsia="tr-TR"/>
        </w:rPr>
        <w:t>nezdindeki</w:t>
      </w:r>
      <w:proofErr w:type="spellEnd"/>
      <w:r w:rsidRPr="00AF1C46">
        <w:rPr>
          <w:rFonts w:ascii="Times New Roman" w:eastAsia="Times New Roman" w:hAnsi="Times New Roman" w:cs="Times New Roman"/>
          <w:color w:val="000000"/>
          <w:sz w:val="18"/>
          <w:szCs w:val="18"/>
          <w:lang w:eastAsia="tr-TR"/>
        </w:rPr>
        <w:t xml:space="preserve"> Aydın Vakıflar Bölge Müdürlüğüne ait TR 58 0001 5001 5800728 798 2154 IBAN </w:t>
      </w:r>
      <w:proofErr w:type="spellStart"/>
      <w:r w:rsidRPr="00AF1C46">
        <w:rPr>
          <w:rFonts w:ascii="Times New Roman" w:eastAsia="Times New Roman" w:hAnsi="Times New Roman" w:cs="Times New Roman"/>
          <w:color w:val="000000"/>
          <w:sz w:val="18"/>
          <w:lang w:eastAsia="tr-TR"/>
        </w:rPr>
        <w:t>nolu</w:t>
      </w:r>
      <w:proofErr w:type="spellEnd"/>
      <w:r w:rsidRPr="00AF1C46">
        <w:rPr>
          <w:rFonts w:ascii="Times New Roman" w:eastAsia="Times New Roman" w:hAnsi="Times New Roman" w:cs="Times New Roman"/>
          <w:color w:val="000000"/>
          <w:sz w:val="18"/>
          <w:szCs w:val="18"/>
          <w:lang w:eastAsia="tr-TR"/>
        </w:rPr>
        <w:t> hesabına işin ismi ve istekli adı belirtilerek yatırılacak ve idareye ibraz edilerek İhale dokümanı satın alınacaktır.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D - İstekliler; ihaleye katılabilmek için ise; İhale Şartnamesinin 6. (altıncı) maddesine göre hazırlayacakları tekliflerini, aynı şartnamenin 12. (</w:t>
      </w:r>
      <w:proofErr w:type="spellStart"/>
      <w:r w:rsidRPr="00AF1C46">
        <w:rPr>
          <w:rFonts w:ascii="Times New Roman" w:eastAsia="Times New Roman" w:hAnsi="Times New Roman" w:cs="Times New Roman"/>
          <w:color w:val="000000"/>
          <w:sz w:val="18"/>
          <w:lang w:eastAsia="tr-TR"/>
        </w:rPr>
        <w:t>onikinci</w:t>
      </w:r>
      <w:proofErr w:type="spellEnd"/>
      <w:r w:rsidRPr="00AF1C46">
        <w:rPr>
          <w:rFonts w:ascii="Times New Roman" w:eastAsia="Times New Roman" w:hAnsi="Times New Roman" w:cs="Times New Roman"/>
          <w:color w:val="000000"/>
          <w:sz w:val="18"/>
          <w:szCs w:val="18"/>
          <w:lang w:eastAsia="tr-TR"/>
        </w:rPr>
        <w:t>) maddesi doğrultusunda yukarıda belirtilen gün ve saate kadar sıra numaralı alındılar karşılığında Aydın Vakıflar Bölge Müdürlüğü’ne imza karşılığı teslim edecektir. (verilen teklifler herhangi bir sebeple geri alınamaz.)</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Dış zarf aşağıdaki belgeleri içermelidir: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 1),</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b) Kayıtlı olduğu Ticaret ve/veya Sanayi Odası ya da Esnaf ve </w:t>
      </w:r>
      <w:proofErr w:type="gramStart"/>
      <w:r w:rsidRPr="00AF1C46">
        <w:rPr>
          <w:rFonts w:ascii="Times New Roman" w:eastAsia="Times New Roman" w:hAnsi="Times New Roman" w:cs="Times New Roman"/>
          <w:color w:val="000000"/>
          <w:sz w:val="18"/>
          <w:lang w:eastAsia="tr-TR"/>
        </w:rPr>
        <w:t>Sanatkarlar</w:t>
      </w:r>
      <w:proofErr w:type="gramEnd"/>
      <w:r w:rsidRPr="00AF1C46">
        <w:rPr>
          <w:rFonts w:ascii="Times New Roman" w:eastAsia="Times New Roman" w:hAnsi="Times New Roman" w:cs="Times New Roman"/>
          <w:color w:val="000000"/>
          <w:sz w:val="18"/>
          <w:szCs w:val="18"/>
          <w:lang w:eastAsia="tr-TR"/>
        </w:rPr>
        <w:t> Odası veya ilgili meslek odası belgesi,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b</w:t>
      </w:r>
      <w:proofErr w:type="gramEnd"/>
      <w:r w:rsidRPr="00AF1C46">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b</w:t>
      </w:r>
      <w:proofErr w:type="gramEnd"/>
      <w:r w:rsidRPr="00AF1C46">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c</w:t>
      </w:r>
      <w:proofErr w:type="gramEnd"/>
      <w:r w:rsidRPr="00AF1C46">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c</w:t>
      </w:r>
      <w:proofErr w:type="gramEnd"/>
      <w:r w:rsidRPr="00AF1C46">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e) Aydın Vakıflar Bölge Müdürlüğüne hitaben alınmış minimum 121.081,49-TL (</w:t>
      </w:r>
      <w:proofErr w:type="spellStart"/>
      <w:r w:rsidRPr="00AF1C46">
        <w:rPr>
          <w:rFonts w:ascii="Times New Roman" w:eastAsia="Times New Roman" w:hAnsi="Times New Roman" w:cs="Times New Roman"/>
          <w:color w:val="000000"/>
          <w:sz w:val="18"/>
          <w:lang w:eastAsia="tr-TR"/>
        </w:rPr>
        <w:t>Yüzyirmibirbinseksenbir</w:t>
      </w:r>
      <w:proofErr w:type="spellEnd"/>
      <w:r w:rsidRPr="00AF1C46">
        <w:rPr>
          <w:rFonts w:ascii="Times New Roman" w:eastAsia="Times New Roman" w:hAnsi="Times New Roman" w:cs="Times New Roman"/>
          <w:color w:val="000000"/>
          <w:sz w:val="18"/>
          <w:lang w:eastAsia="tr-TR"/>
        </w:rPr>
        <w:t> Türk Lirası </w:t>
      </w:r>
      <w:proofErr w:type="spellStart"/>
      <w:r w:rsidRPr="00AF1C46">
        <w:rPr>
          <w:rFonts w:ascii="Times New Roman" w:eastAsia="Times New Roman" w:hAnsi="Times New Roman" w:cs="Times New Roman"/>
          <w:color w:val="000000"/>
          <w:sz w:val="18"/>
          <w:lang w:eastAsia="tr-TR"/>
        </w:rPr>
        <w:t>Kırkdokuz</w:t>
      </w:r>
      <w:proofErr w:type="spellEnd"/>
      <w:r w:rsidRPr="00AF1C46">
        <w:rPr>
          <w:rFonts w:ascii="Times New Roman" w:eastAsia="Times New Roman" w:hAnsi="Times New Roman" w:cs="Times New Roman"/>
          <w:color w:val="000000"/>
          <w:sz w:val="18"/>
          <w:lang w:eastAsia="tr-TR"/>
        </w:rPr>
        <w:t xml:space="preserve"> Kuruş) tutarında ekli örneğe uygun Geçici Teminat Mektubu (Ek:2) veya geçici teminat bedelinin Aydın Vakıflar Bölge Müdürlüğü’nün T.C. Vakıflar Bankası Aydın Merkez Şubesi </w:t>
      </w:r>
      <w:proofErr w:type="spellStart"/>
      <w:r w:rsidRPr="00AF1C46">
        <w:rPr>
          <w:rFonts w:ascii="Times New Roman" w:eastAsia="Times New Roman" w:hAnsi="Times New Roman" w:cs="Times New Roman"/>
          <w:color w:val="000000"/>
          <w:sz w:val="18"/>
          <w:lang w:eastAsia="tr-TR"/>
        </w:rPr>
        <w:t>nezdindeki</w:t>
      </w:r>
      <w:proofErr w:type="spellEnd"/>
      <w:r w:rsidRPr="00AF1C46">
        <w:rPr>
          <w:rFonts w:ascii="Times New Roman" w:eastAsia="Times New Roman" w:hAnsi="Times New Roman" w:cs="Times New Roman"/>
          <w:color w:val="000000"/>
          <w:sz w:val="18"/>
          <w:lang w:eastAsia="tr-TR"/>
        </w:rPr>
        <w:t xml:space="preserve"> TR 58 0001 5001 5800728 798 2154 </w:t>
      </w:r>
      <w:proofErr w:type="spellStart"/>
      <w:r w:rsidRPr="00AF1C46">
        <w:rPr>
          <w:rFonts w:ascii="Times New Roman" w:eastAsia="Times New Roman" w:hAnsi="Times New Roman" w:cs="Times New Roman"/>
          <w:color w:val="000000"/>
          <w:sz w:val="18"/>
          <w:lang w:eastAsia="tr-TR"/>
        </w:rPr>
        <w:t>nolu</w:t>
      </w:r>
      <w:proofErr w:type="spellEnd"/>
      <w:r w:rsidRPr="00AF1C46">
        <w:rPr>
          <w:rFonts w:ascii="Times New Roman" w:eastAsia="Times New Roman" w:hAnsi="Times New Roman" w:cs="Times New Roman"/>
          <w:color w:val="000000"/>
          <w:sz w:val="18"/>
          <w:lang w:eastAsia="tr-TR"/>
        </w:rPr>
        <w:t> hesabına yatırıldığına dair banka makbuzu, (Teminat mektupları 2886 sayılı Devlet İhale Yasasına göre limit içi ve süresiz olacaktır. </w:t>
      </w:r>
      <w:proofErr w:type="gramEnd"/>
      <w:r w:rsidRPr="00AF1C46">
        <w:rPr>
          <w:rFonts w:ascii="Times New Roman" w:eastAsia="Times New Roman" w:hAnsi="Times New Roman" w:cs="Times New Roman"/>
          <w:color w:val="000000"/>
          <w:sz w:val="18"/>
          <w:szCs w:val="18"/>
          <w:lang w:eastAsia="tr-TR"/>
        </w:rPr>
        <w:t>Bu özellikleri taşımayan teminat mektupları geçersiz sayılacaktır.</w:t>
      </w:r>
      <w:proofErr w:type="gramStart"/>
      <w:r w:rsidRPr="00AF1C46">
        <w:rPr>
          <w:rFonts w:ascii="Times New Roman" w:eastAsia="Times New Roman" w:hAnsi="Times New Roman" w:cs="Times New Roman"/>
          <w:color w:val="000000"/>
          <w:sz w:val="18"/>
          <w:lang w:eastAsia="tr-TR"/>
        </w:rPr>
        <w:t>)</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f) İsteklilerin ortak girişim oluşturması halinde ekli örneğe uygun Ortak Girişim Beyannamesi (Ek:3)</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g) Tahmin edilen bedelin %15'a kadar kullanılmamış nakit kredisi veya teminat kredisini gösterir ekli örneğe uygun Banka Referans Mektubu (Ek:4) (Banka referans mektuplarının ihaleyi yapan İdare adına, ihalenin ilk ilanından sonra - ilk ilan günü </w:t>
      </w:r>
      <w:proofErr w:type="gramStart"/>
      <w:r w:rsidRPr="00AF1C46">
        <w:rPr>
          <w:rFonts w:ascii="Times New Roman" w:eastAsia="Times New Roman" w:hAnsi="Times New Roman" w:cs="Times New Roman"/>
          <w:color w:val="000000"/>
          <w:sz w:val="18"/>
          <w:lang w:eastAsia="tr-TR"/>
        </w:rPr>
        <w:t>dahil</w:t>
      </w:r>
      <w:proofErr w:type="gramEnd"/>
      <w:r w:rsidRPr="00AF1C46">
        <w:rPr>
          <w:rFonts w:ascii="Times New Roman" w:eastAsia="Times New Roman" w:hAnsi="Times New Roman" w:cs="Times New Roman"/>
          <w:color w:val="000000"/>
          <w:sz w:val="18"/>
          <w:szCs w:val="18"/>
          <w:lang w:eastAsia="tr-TR"/>
        </w:rPr>
        <w:t> - düzenlenmiş olması gerekmektedir.)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lastRenderedPageBreak/>
        <w:t>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AF1C46">
        <w:rPr>
          <w:rFonts w:ascii="Times New Roman" w:eastAsia="Times New Roman" w:hAnsi="Times New Roman" w:cs="Times New Roman"/>
          <w:color w:val="000000"/>
          <w:sz w:val="18"/>
          <w:lang w:eastAsia="tr-TR"/>
        </w:rPr>
        <w:t>müteahhit</w:t>
      </w:r>
      <w:proofErr w:type="gramEnd"/>
      <w:r w:rsidRPr="00AF1C46">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 4734 sayılı Kanunun 62/h maddesi kapsamındaki inşaat mühendisi veya mimarın lisans diplomasının aslı veya noter onaylı sureti ya da aslının İdareye ibraz edilmesi şartıyla İdarece onaylanmış sureti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İş deneyimi </w:t>
      </w:r>
      <w:proofErr w:type="gramStart"/>
      <w:r w:rsidRPr="00AF1C46">
        <w:rPr>
          <w:rFonts w:ascii="Times New Roman" w:eastAsia="Times New Roman" w:hAnsi="Times New Roman" w:cs="Times New Roman"/>
          <w:color w:val="000000"/>
          <w:sz w:val="18"/>
          <w:lang w:eastAsia="tr-TR"/>
        </w:rPr>
        <w:t>kriterinin</w:t>
      </w:r>
      <w:proofErr w:type="gramEnd"/>
      <w:r w:rsidRPr="00AF1C46">
        <w:rPr>
          <w:rFonts w:ascii="Times New Roman" w:eastAsia="Times New Roman" w:hAnsi="Times New Roman" w:cs="Times New Roman"/>
          <w:color w:val="000000"/>
          <w:sz w:val="18"/>
          <w:szCs w:val="18"/>
          <w:lang w:eastAsia="tr-TR"/>
        </w:rPr>
        <w:t> uygulanmasında; yurt dışında yabancı ülke kamu kurum ve kuruluşlarına taahhüt edilerek kabulü yaptırılan işlerin, son keşif bedellerinin sözleşme tarihindeki Merkez Bankası efektif alış kuru üzerinden tutarının %50'si değerlendirilir.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h</w:t>
      </w:r>
      <w:proofErr w:type="gramEnd"/>
      <w:r w:rsidRPr="00AF1C46">
        <w:rPr>
          <w:rFonts w:ascii="Times New Roman" w:eastAsia="Times New Roman" w:hAnsi="Times New Roman" w:cs="Times New Roman"/>
          <w:color w:val="000000"/>
          <w:sz w:val="18"/>
          <w:szCs w:val="18"/>
          <w:lang w:eastAsia="tr-TR"/>
        </w:rPr>
        <w:t>.1. Müteahhit veya taşeron olarak yurt içinde veya yurt dışında kamu, kurum ve kuruluşlarına taahhüt edilerek geçici kabulü yaptırılan işlerde İş Bitirme Belgesi,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h</w:t>
      </w:r>
      <w:proofErr w:type="gramEnd"/>
      <w:r w:rsidRPr="00AF1C46">
        <w:rPr>
          <w:rFonts w:ascii="Times New Roman" w:eastAsia="Times New Roman" w:hAnsi="Times New Roman" w:cs="Times New Roman"/>
          <w:color w:val="000000"/>
          <w:sz w:val="18"/>
          <w:szCs w:val="18"/>
          <w:lang w:eastAsia="tr-TR"/>
        </w:rPr>
        <w:t>.2.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h</w:t>
      </w:r>
      <w:proofErr w:type="gramEnd"/>
      <w:r w:rsidRPr="00AF1C46">
        <w:rPr>
          <w:rFonts w:ascii="Times New Roman" w:eastAsia="Times New Roman" w:hAnsi="Times New Roman" w:cs="Times New Roman"/>
          <w:color w:val="000000"/>
          <w:sz w:val="18"/>
          <w:szCs w:val="18"/>
          <w:lang w:eastAsia="tr-TR"/>
        </w:rPr>
        <w:t>.3. Müteahhit veya taşeron olarak yurt içinde özel sektöre taahhüt edilerek kabulü yaptırılan işlerde ise Belediyesinden ve/veya ilgili İdarelerden alınmış İş Bitirme Tutanağı ve eki İnşaat Ruhsat Belgesi,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İsteklinin, iş deneyimine ilişkin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1C46">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(Ek:6),</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k) İhale dokümanının satın alındığına dair makbuz,</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l) İhale konusu taşınmazların yerinde görüldüğüne dair, ekli örneğe uygun Yer Görme Formu (Ek:7),</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 xml:space="preserve">Ortak girişimlerde her bir ortak ayrı </w:t>
      </w:r>
      <w:proofErr w:type="spellStart"/>
      <w:r w:rsidRPr="00AF1C46">
        <w:rPr>
          <w:rFonts w:ascii="Times New Roman" w:eastAsia="Times New Roman" w:hAnsi="Times New Roman" w:cs="Times New Roman"/>
          <w:color w:val="000000"/>
          <w:sz w:val="18"/>
          <w:szCs w:val="18"/>
          <w:lang w:eastAsia="tr-TR"/>
        </w:rPr>
        <w:t>ayrı</w:t>
      </w:r>
      <w:proofErr w:type="spellEnd"/>
      <w:r w:rsidRPr="00AF1C46">
        <w:rPr>
          <w:rFonts w:ascii="Times New Roman" w:eastAsia="Times New Roman" w:hAnsi="Times New Roman" w:cs="Times New Roman"/>
          <w:color w:val="000000"/>
          <w:sz w:val="18"/>
          <w:szCs w:val="18"/>
          <w:lang w:eastAsia="tr-TR"/>
        </w:rPr>
        <w:t xml:space="preserve"> (b), (c), (d), (ı), (i) ve (j) bentlerindeki belgeleri temin etmekle mükelleftir. İstekliler, yukarıda sayılan belgelerin aslını/uygunluğu noterce onaylanmış örneklerini veya aslının İdareye ibraz edilmesi şartıyla İdarece onaylanan suretini vermek zorundadır.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m) İstekli tarafından bütün sayfaları imzalanmış ve kaşelenmiş idari ve teknik şartname metni.</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n) Teklif mektubunu içeren iç zarf</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E - Telgraf veya faksla yapılacak müracaatlar ve postada meydana gelebilecek gecikmeler kabul edilmeyecektir.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F - Tüm ilan bedelleri, her türlü vergi ve harçlar sözleşme esnasında defaten istekli tarafından ödenecektir.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G - İdare, ihaleyi yapıp yapmamakta serbesttir.</w:t>
      </w:r>
    </w:p>
    <w:p w:rsidR="00AF1C46" w:rsidRPr="00AF1C46" w:rsidRDefault="00AF1C46" w:rsidP="00AF1C46">
      <w:pPr>
        <w:spacing w:after="0" w:line="240" w:lineRule="atLeast"/>
        <w:ind w:firstLine="567"/>
        <w:jc w:val="both"/>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İlan olunur.</w:t>
      </w:r>
    </w:p>
    <w:p w:rsidR="00AF1C46" w:rsidRPr="00AF1C46" w:rsidRDefault="00AF1C46" w:rsidP="00AF1C46">
      <w:pPr>
        <w:spacing w:after="0" w:line="240" w:lineRule="atLeast"/>
        <w:ind w:firstLine="567"/>
        <w:jc w:val="right"/>
        <w:rPr>
          <w:rFonts w:ascii="Times New Roman" w:eastAsia="Times New Roman" w:hAnsi="Times New Roman" w:cs="Times New Roman"/>
          <w:color w:val="000000"/>
          <w:sz w:val="20"/>
          <w:szCs w:val="20"/>
          <w:lang w:eastAsia="tr-TR"/>
        </w:rPr>
      </w:pPr>
      <w:r w:rsidRPr="00AF1C46">
        <w:rPr>
          <w:rFonts w:ascii="Times New Roman" w:eastAsia="Times New Roman" w:hAnsi="Times New Roman" w:cs="Times New Roman"/>
          <w:color w:val="000000"/>
          <w:sz w:val="18"/>
          <w:szCs w:val="18"/>
          <w:lang w:eastAsia="tr-TR"/>
        </w:rPr>
        <w:t>7345/1-1</w:t>
      </w:r>
    </w:p>
    <w:p w:rsidR="00AF1C46" w:rsidRPr="00AF1C46" w:rsidRDefault="00AF1C46" w:rsidP="00AF1C46">
      <w:pPr>
        <w:spacing w:after="0" w:line="240" w:lineRule="atLeast"/>
        <w:rPr>
          <w:rFonts w:ascii="Times New Roman" w:eastAsia="Times New Roman" w:hAnsi="Times New Roman" w:cs="Times New Roman"/>
          <w:color w:val="000000"/>
          <w:sz w:val="27"/>
          <w:szCs w:val="27"/>
          <w:lang w:eastAsia="tr-TR"/>
        </w:rPr>
      </w:pPr>
      <w:hyperlink r:id="rId4" w:anchor="_top" w:history="1">
        <w:r w:rsidRPr="00AF1C46">
          <w:rPr>
            <w:rFonts w:ascii="Arial" w:eastAsia="Times New Roman" w:hAnsi="Arial" w:cs="Arial"/>
            <w:color w:val="800080"/>
            <w:sz w:val="28"/>
            <w:u w:val="single"/>
            <w:lang w:val="en-US" w:eastAsia="tr-TR"/>
          </w:rPr>
          <w:t>▲</w:t>
        </w:r>
      </w:hyperlink>
    </w:p>
    <w:p w:rsidR="009105AB" w:rsidRDefault="009105AB"/>
    <w:sectPr w:rsidR="009105AB" w:rsidSect="00AF1C4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AF1C46"/>
    <w:rsid w:val="000E3396"/>
    <w:rsid w:val="00174419"/>
    <w:rsid w:val="00330F71"/>
    <w:rsid w:val="004A7DB8"/>
    <w:rsid w:val="00513708"/>
    <w:rsid w:val="00590631"/>
    <w:rsid w:val="005A25C4"/>
    <w:rsid w:val="005F4551"/>
    <w:rsid w:val="006764C5"/>
    <w:rsid w:val="0073030C"/>
    <w:rsid w:val="007430C4"/>
    <w:rsid w:val="007B020B"/>
    <w:rsid w:val="007C60F1"/>
    <w:rsid w:val="00825078"/>
    <w:rsid w:val="009105AB"/>
    <w:rsid w:val="00A64C70"/>
    <w:rsid w:val="00A661B2"/>
    <w:rsid w:val="00A91F7E"/>
    <w:rsid w:val="00AC4867"/>
    <w:rsid w:val="00AF1C46"/>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F1C46"/>
  </w:style>
  <w:style w:type="character" w:customStyle="1" w:styleId="spelle">
    <w:name w:val="spelle"/>
    <w:basedOn w:val="VarsaylanParagrafYazTipi"/>
    <w:rsid w:val="00AF1C46"/>
  </w:style>
  <w:style w:type="paragraph" w:styleId="NormalWeb">
    <w:name w:val="Normal (Web)"/>
    <w:basedOn w:val="Normal"/>
    <w:uiPriority w:val="99"/>
    <w:semiHidden/>
    <w:unhideWhenUsed/>
    <w:rsid w:val="00AF1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1C46"/>
    <w:rPr>
      <w:color w:val="0000FF"/>
      <w:u w:val="single"/>
    </w:rPr>
  </w:style>
</w:styles>
</file>

<file path=word/webSettings.xml><?xml version="1.0" encoding="utf-8"?>
<w:webSettings xmlns:r="http://schemas.openxmlformats.org/officeDocument/2006/relationships" xmlns:w="http://schemas.openxmlformats.org/wordprocessingml/2006/main">
  <w:divs>
    <w:div w:id="16675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2081</Words>
  <Characters>11863</Characters>
  <Application>Microsoft Office Word</Application>
  <DocSecurity>0</DocSecurity>
  <Lines>98</Lines>
  <Paragraphs>27</Paragraphs>
  <ScaleCrop>false</ScaleCrop>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2018-08-28T22:46:00Z</dcterms:created>
  <dcterms:modified xsi:type="dcterms:W3CDTF">2018-08-28T22:46:00Z</dcterms:modified>
</cp:coreProperties>
</file>